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C8" w:rsidRDefault="00BB5EC8"/>
    <w:p w:rsidR="00BB5EC8" w:rsidRDefault="00BB5EC8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5EC8">
        <w:rPr>
          <w:rFonts w:ascii="Arial" w:eastAsia="Times New Roman" w:hAnsi="Arial" w:cs="Arial"/>
          <w:sz w:val="24"/>
          <w:szCs w:val="24"/>
          <w:lang w:eastAsia="ru-RU"/>
        </w:rPr>
        <w:t xml:space="preserve">Индексы цена на продукцию (затраты, услуги) инвестиционного назначения </w:t>
      </w:r>
      <w:r w:rsidR="00ED627B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A40046">
        <w:rPr>
          <w:rFonts w:ascii="Arial" w:eastAsia="Times New Roman" w:hAnsi="Arial" w:cs="Arial"/>
          <w:sz w:val="24"/>
          <w:szCs w:val="24"/>
          <w:lang w:eastAsia="ru-RU"/>
        </w:rPr>
        <w:t xml:space="preserve"> 2017 г</w:t>
      </w:r>
    </w:p>
    <w:p w:rsidR="00A40046" w:rsidRPr="00BB5EC8" w:rsidRDefault="00A40046" w:rsidP="00ED627B">
      <w:pPr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5EC8" w:rsidRDefault="00ED627B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Официальная статистическая информация об индексах цен на продукцию (затраты, услуги) инвестиционного назначения по видам экономической деятельности (строительство) размещена </w:t>
      </w:r>
      <w:proofErr w:type="gramStart"/>
      <w:r w:rsidRPr="00B857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</w:p>
    <w:p w:rsidR="0010452F" w:rsidRPr="00A40046" w:rsidRDefault="0010452F" w:rsidP="0010452F">
      <w:pPr>
        <w:jc w:val="center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ЕМИСС – Ведомство – Федеральная служба статистики – 1.29 цены и тарифы – 1.29.17 Индексы цен на продукцию (затраты и услуги) инвестиционного назначения</w:t>
      </w:r>
    </w:p>
    <w:tbl>
      <w:tblPr>
        <w:tblW w:w="0" w:type="auto"/>
        <w:tblCellSpacing w:w="0" w:type="dxa"/>
        <w:tblBorders>
          <w:top w:val="outset" w:sz="6" w:space="0" w:color="A9A9A9"/>
          <w:left w:val="outset" w:sz="6" w:space="0" w:color="A9A9A9"/>
          <w:bottom w:val="outset" w:sz="6" w:space="0" w:color="A9A9A9"/>
          <w:right w:val="outset" w:sz="6" w:space="0" w:color="A9A9A9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1"/>
        <w:gridCol w:w="1160"/>
        <w:gridCol w:w="1134"/>
        <w:gridCol w:w="1134"/>
        <w:gridCol w:w="1276"/>
        <w:gridCol w:w="1700"/>
        <w:gridCol w:w="1418"/>
      </w:tblGrid>
      <w:tr w:rsidR="009420BE" w:rsidRPr="000A11B6" w:rsidTr="009420BE">
        <w:trPr>
          <w:tblCellSpacing w:w="0" w:type="dxa"/>
        </w:trPr>
        <w:tc>
          <w:tcPr>
            <w:tcW w:w="89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Индексы цен на продукцию (затраты, услуги) инвестиционного назначения с 2017 г., процент,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Владимирская область,</w:t>
            </w:r>
            <w:r w:rsidRPr="000A11B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br/>
              <w:t>СТРОИТЕЛЬСТВО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420BE" w:rsidRPr="000A11B6" w:rsidTr="009420BE">
        <w:trPr>
          <w:trHeight w:val="259"/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704" w:type="dxa"/>
            <w:gridSpan w:val="4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20BE" w:rsidRPr="00CF080B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CF080B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cyan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95,13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420BE" w:rsidRPr="00655CF7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101,52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102,44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96,85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FC5174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103,40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98,07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106,51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101,76*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98,12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</w:t>
            </w:r>
            <w:r w:rsidR="004A6B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100,77*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99,81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98,57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4A6BE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107,32*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100,79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98,95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101,13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  <w:r w:rsidR="0022757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97,92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103,65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106,48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100,63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B33F0C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  <w:r w:rsidR="00654B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101,14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106,92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98,21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100,41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96,97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107,75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106,22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100,83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654B02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99,34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105,43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5E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112,59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96,18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205C96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106,71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102,36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100,06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BB5EC8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101,11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205C96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100,46</w:t>
            </w: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105,08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101,28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95,26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99,92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526A32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99,04</w:t>
            </w: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100,97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6404" w:type="dxa"/>
            <w:gridSpan w:val="5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9420BE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декабрю предыдущего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104,61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117,37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101,00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99,19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110,92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420BE" w:rsidRPr="000A11B6" w:rsidTr="009420BE">
        <w:trPr>
          <w:tblCellSpacing w:w="0" w:type="dxa"/>
        </w:trPr>
        <w:tc>
          <w:tcPr>
            <w:tcW w:w="2541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shd w:val="clear" w:color="auto" w:fill="D3D3D3"/>
            <w:vAlign w:val="center"/>
            <w:hideMark/>
          </w:tcPr>
          <w:p w:rsidR="009420BE" w:rsidRPr="000A11B6" w:rsidRDefault="009420BE" w:rsidP="000A11B6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 предыдущему месяцу</w:t>
            </w:r>
          </w:p>
        </w:tc>
        <w:tc>
          <w:tcPr>
            <w:tcW w:w="116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A11B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99,55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55CF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101,82</w:t>
            </w:r>
          </w:p>
        </w:tc>
        <w:tc>
          <w:tcPr>
            <w:tcW w:w="1134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Pr="00655CF7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99,72</w:t>
            </w:r>
          </w:p>
        </w:tc>
        <w:tc>
          <w:tcPr>
            <w:tcW w:w="1276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  <w:vAlign w:val="center"/>
            <w:hideMark/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94,48</w:t>
            </w:r>
          </w:p>
          <w:p w:rsidR="009420BE" w:rsidRPr="000A11B6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100,84</w:t>
            </w:r>
          </w:p>
        </w:tc>
        <w:tc>
          <w:tcPr>
            <w:tcW w:w="1418" w:type="dxa"/>
            <w:tcBorders>
              <w:top w:val="outset" w:sz="6" w:space="0" w:color="A9A9A9"/>
              <w:left w:val="outset" w:sz="6" w:space="0" w:color="A9A9A9"/>
              <w:bottom w:val="outset" w:sz="6" w:space="0" w:color="A9A9A9"/>
              <w:right w:val="outset" w:sz="6" w:space="0" w:color="A9A9A9"/>
            </w:tcBorders>
          </w:tcPr>
          <w:p w:rsidR="009420BE" w:rsidRDefault="009420BE" w:rsidP="009420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35E49" w:rsidRDefault="007D72DA" w:rsidP="004A6BE4">
      <w:pPr>
        <w:pStyle w:val="a3"/>
        <w:numPr>
          <w:ilvl w:val="0"/>
          <w:numId w:val="1"/>
        </w:numPr>
      </w:pPr>
      <w:r>
        <w:t xml:space="preserve">- </w:t>
      </w:r>
      <w:r w:rsidR="00654B02">
        <w:t xml:space="preserve">данные обновлены с опубликования данных </w:t>
      </w:r>
      <w:r w:rsidR="00E473CC">
        <w:t xml:space="preserve">Росстата от </w:t>
      </w:r>
      <w:r w:rsidR="00654B02">
        <w:t>05.10.2022 года</w:t>
      </w:r>
    </w:p>
    <w:sectPr w:rsidR="00B35E49" w:rsidSect="00E6388E">
      <w:pgSz w:w="11906" w:h="16838"/>
      <w:pgMar w:top="1077" w:right="851" w:bottom="113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45E"/>
    <w:multiLevelType w:val="hybridMultilevel"/>
    <w:tmpl w:val="0CD4759E"/>
    <w:lvl w:ilvl="0" w:tplc="E500D2C2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11B6"/>
    <w:rsid w:val="000444A4"/>
    <w:rsid w:val="00064B4E"/>
    <w:rsid w:val="00084B23"/>
    <w:rsid w:val="000A11B6"/>
    <w:rsid w:val="000D236C"/>
    <w:rsid w:val="000D3346"/>
    <w:rsid w:val="000F2DF2"/>
    <w:rsid w:val="0010452F"/>
    <w:rsid w:val="00107E07"/>
    <w:rsid w:val="00146208"/>
    <w:rsid w:val="00170914"/>
    <w:rsid w:val="00193FDA"/>
    <w:rsid w:val="001A42DF"/>
    <w:rsid w:val="001C31D1"/>
    <w:rsid w:val="001C6FD0"/>
    <w:rsid w:val="001E07AC"/>
    <w:rsid w:val="00205C96"/>
    <w:rsid w:val="00206015"/>
    <w:rsid w:val="00215802"/>
    <w:rsid w:val="00226B18"/>
    <w:rsid w:val="00227577"/>
    <w:rsid w:val="002509C5"/>
    <w:rsid w:val="00270AE4"/>
    <w:rsid w:val="00284F4B"/>
    <w:rsid w:val="002909EF"/>
    <w:rsid w:val="002911D5"/>
    <w:rsid w:val="002C19A7"/>
    <w:rsid w:val="003400A9"/>
    <w:rsid w:val="003628DC"/>
    <w:rsid w:val="00383B24"/>
    <w:rsid w:val="003A6E56"/>
    <w:rsid w:val="003C3312"/>
    <w:rsid w:val="003E558A"/>
    <w:rsid w:val="00411F6C"/>
    <w:rsid w:val="0045569F"/>
    <w:rsid w:val="004568C1"/>
    <w:rsid w:val="00464DC4"/>
    <w:rsid w:val="00474301"/>
    <w:rsid w:val="00485768"/>
    <w:rsid w:val="0049605D"/>
    <w:rsid w:val="004A6BE4"/>
    <w:rsid w:val="004B4262"/>
    <w:rsid w:val="004D0AB6"/>
    <w:rsid w:val="004F71A8"/>
    <w:rsid w:val="005003BD"/>
    <w:rsid w:val="00513507"/>
    <w:rsid w:val="0051451C"/>
    <w:rsid w:val="00526A32"/>
    <w:rsid w:val="00544A57"/>
    <w:rsid w:val="005807A2"/>
    <w:rsid w:val="00581497"/>
    <w:rsid w:val="00585624"/>
    <w:rsid w:val="005C6F45"/>
    <w:rsid w:val="005D60FA"/>
    <w:rsid w:val="00635A17"/>
    <w:rsid w:val="0064435D"/>
    <w:rsid w:val="00654B02"/>
    <w:rsid w:val="00655CF7"/>
    <w:rsid w:val="00673DC7"/>
    <w:rsid w:val="006A0284"/>
    <w:rsid w:val="006C604F"/>
    <w:rsid w:val="00702043"/>
    <w:rsid w:val="0071764D"/>
    <w:rsid w:val="00724E80"/>
    <w:rsid w:val="00781331"/>
    <w:rsid w:val="007818E6"/>
    <w:rsid w:val="00787A3A"/>
    <w:rsid w:val="0079752D"/>
    <w:rsid w:val="007C2B28"/>
    <w:rsid w:val="007D72DA"/>
    <w:rsid w:val="007E2235"/>
    <w:rsid w:val="008E2113"/>
    <w:rsid w:val="009420BE"/>
    <w:rsid w:val="009D0435"/>
    <w:rsid w:val="009D15D6"/>
    <w:rsid w:val="009D4134"/>
    <w:rsid w:val="009F1D64"/>
    <w:rsid w:val="00A21CC7"/>
    <w:rsid w:val="00A363DD"/>
    <w:rsid w:val="00A40046"/>
    <w:rsid w:val="00A73D2C"/>
    <w:rsid w:val="00AA13CA"/>
    <w:rsid w:val="00AA6299"/>
    <w:rsid w:val="00AC35F8"/>
    <w:rsid w:val="00AC3EC9"/>
    <w:rsid w:val="00AF49F5"/>
    <w:rsid w:val="00AF61E6"/>
    <w:rsid w:val="00B018E6"/>
    <w:rsid w:val="00B33F0C"/>
    <w:rsid w:val="00B35E49"/>
    <w:rsid w:val="00B53359"/>
    <w:rsid w:val="00B74D39"/>
    <w:rsid w:val="00B75722"/>
    <w:rsid w:val="00B9625F"/>
    <w:rsid w:val="00BA68E8"/>
    <w:rsid w:val="00BB3C29"/>
    <w:rsid w:val="00BB5EC8"/>
    <w:rsid w:val="00BC665D"/>
    <w:rsid w:val="00C16615"/>
    <w:rsid w:val="00C2407D"/>
    <w:rsid w:val="00CC07CA"/>
    <w:rsid w:val="00CE003E"/>
    <w:rsid w:val="00CE064C"/>
    <w:rsid w:val="00CF080B"/>
    <w:rsid w:val="00CF60F0"/>
    <w:rsid w:val="00D21CC0"/>
    <w:rsid w:val="00D33AAE"/>
    <w:rsid w:val="00D90A2D"/>
    <w:rsid w:val="00D95EEC"/>
    <w:rsid w:val="00DA086D"/>
    <w:rsid w:val="00DB2D41"/>
    <w:rsid w:val="00DC4505"/>
    <w:rsid w:val="00DC58D5"/>
    <w:rsid w:val="00DE4A93"/>
    <w:rsid w:val="00DF6088"/>
    <w:rsid w:val="00E13223"/>
    <w:rsid w:val="00E32263"/>
    <w:rsid w:val="00E473CC"/>
    <w:rsid w:val="00E6388E"/>
    <w:rsid w:val="00ED627B"/>
    <w:rsid w:val="00F05E41"/>
    <w:rsid w:val="00F57CBE"/>
    <w:rsid w:val="00F8328A"/>
    <w:rsid w:val="00FA5A90"/>
    <w:rsid w:val="00FB03A7"/>
    <w:rsid w:val="00FB3C0C"/>
    <w:rsid w:val="00FC5174"/>
    <w:rsid w:val="00FC5776"/>
    <w:rsid w:val="00FC7871"/>
    <w:rsid w:val="00FF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DC"/>
    <w:pPr>
      <w:ind w:left="720"/>
      <w:contextualSpacing/>
    </w:pPr>
  </w:style>
  <w:style w:type="paragraph" w:customStyle="1" w:styleId="bl0">
    <w:name w:val="bl0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1">
    <w:name w:val="bl1"/>
    <w:basedOn w:val="a"/>
    <w:rsid w:val="000A11B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3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2021-06-23T14:12:00Z</cp:lastPrinted>
  <dcterms:created xsi:type="dcterms:W3CDTF">2022-12-11T08:45:00Z</dcterms:created>
  <dcterms:modified xsi:type="dcterms:W3CDTF">2022-12-11T08:45:00Z</dcterms:modified>
</cp:coreProperties>
</file>